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23" w:rsidRPr="001231F2" w:rsidRDefault="00056823" w:rsidP="00056823">
      <w:pPr>
        <w:pStyle w:val="ConsPlusNormal"/>
        <w:pageBreakBefore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056823" w:rsidRPr="001231F2" w:rsidRDefault="00056823" w:rsidP="0005682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претендентов на право получения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единовременной компенсационной выплаты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учителю, прибывшему (переехавшему)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на работу в сельские населенные пункты, </w:t>
      </w:r>
      <w:r w:rsidRPr="001231F2">
        <w:rPr>
          <w:rFonts w:ascii="Times New Roman" w:hAnsi="Times New Roman" w:cs="Times New Roman"/>
          <w:sz w:val="28"/>
          <w:szCs w:val="28"/>
        </w:rPr>
        <w:br/>
        <w:t>либо рабочие поселки, либо поселки</w:t>
      </w:r>
    </w:p>
    <w:p w:rsidR="00056823" w:rsidRPr="001231F2" w:rsidRDefault="00056823" w:rsidP="0005682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городского типа, либо города</w:t>
      </w:r>
    </w:p>
    <w:p w:rsidR="00056823" w:rsidRPr="001231F2" w:rsidRDefault="00056823" w:rsidP="00056823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 населением до 50 тысяч человек</w:t>
      </w:r>
    </w:p>
    <w:p w:rsidR="00056823" w:rsidRPr="001231F2" w:rsidRDefault="00056823" w:rsidP="0005682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634"/>
      <w:bookmarkEnd w:id="0"/>
      <w:r w:rsidRPr="001231F2">
        <w:rPr>
          <w:rFonts w:ascii="Times New Roman" w:hAnsi="Times New Roman" w:cs="Times New Roman"/>
          <w:sz w:val="28"/>
          <w:szCs w:val="28"/>
        </w:rPr>
        <w:t>Договор</w:t>
      </w: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 предоставлении единовременной компенсационной выплаты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_______________________________                                           «___» ________ ____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>.</w:t>
      </w:r>
    </w:p>
    <w:p w:rsidR="00056823" w:rsidRPr="001231F2" w:rsidRDefault="00056823" w:rsidP="00A121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(местонахождение</w:t>
      </w:r>
      <w:r w:rsidR="00A12180">
        <w:rPr>
          <w:rFonts w:ascii="Times New Roman" w:hAnsi="Times New Roman" w:cs="Times New Roman"/>
          <w:sz w:val="28"/>
          <w:szCs w:val="28"/>
        </w:rPr>
        <w:t xml:space="preserve"> </w:t>
      </w:r>
      <w:r w:rsidRPr="001231F2">
        <w:rPr>
          <w:rFonts w:ascii="Times New Roman" w:hAnsi="Times New Roman" w:cs="Times New Roman"/>
          <w:sz w:val="28"/>
          <w:szCs w:val="28"/>
        </w:rPr>
        <w:t>общеобразовательной организации)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 (наименование общеобразовательной организации)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именуемое в дальнейшем «Организация», в лице ______________________________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_______________________________________________,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на основании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министерство образования Ростовской области,</w:t>
      </w: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(наименование уполномоченного органа)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в дальнейшем «Уполномоченный ор</w:t>
      </w:r>
      <w:r w:rsidR="007A66E7">
        <w:rPr>
          <w:rFonts w:ascii="Times New Roman" w:hAnsi="Times New Roman" w:cs="Times New Roman"/>
          <w:sz w:val="28"/>
          <w:szCs w:val="28"/>
        </w:rPr>
        <w:t>ган», и _______________________</w:t>
      </w:r>
      <w:r w:rsidRPr="001231F2">
        <w:rPr>
          <w:rFonts w:ascii="Times New Roman" w:hAnsi="Times New Roman" w:cs="Times New Roman"/>
          <w:sz w:val="28"/>
          <w:szCs w:val="28"/>
        </w:rPr>
        <w:t>__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(фамилия, имя, отчество, паспортные данные)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именуемый в дальнейшем «Учитель», совместно именуемые Стороны, заключили настоящий Договор о нижеследующем.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62"/>
      <w:bookmarkEnd w:id="1"/>
      <w:r w:rsidRPr="001231F2">
        <w:rPr>
          <w:rFonts w:ascii="Times New Roman" w:hAnsi="Times New Roman" w:cs="Times New Roman"/>
          <w:sz w:val="28"/>
          <w:szCs w:val="28"/>
        </w:rPr>
        <w:t>I. Предмет Договора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Предметом настоящего Договора является предоставление единовременной компенсационной выплаты в размере __________________________________ рублей учителю, замещающему должность _____</w:t>
      </w:r>
      <w:r w:rsidR="007A66E7">
        <w:rPr>
          <w:rFonts w:ascii="Times New Roman" w:hAnsi="Times New Roman" w:cs="Times New Roman"/>
          <w:sz w:val="28"/>
          <w:szCs w:val="28"/>
        </w:rPr>
        <w:t>_________________________</w:t>
      </w:r>
      <w:r w:rsidRPr="001231F2">
        <w:rPr>
          <w:rFonts w:ascii="Times New Roman" w:hAnsi="Times New Roman" w:cs="Times New Roman"/>
          <w:sz w:val="28"/>
          <w:szCs w:val="28"/>
        </w:rPr>
        <w:t>_____</w:t>
      </w:r>
    </w:p>
    <w:p w:rsidR="00056823" w:rsidRPr="001231F2" w:rsidRDefault="00056823" w:rsidP="007A66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(наименование должности с указанием наименования</w:t>
      </w:r>
      <w:r w:rsidR="007A66E7">
        <w:rPr>
          <w:rFonts w:ascii="Times New Roman" w:hAnsi="Times New Roman" w:cs="Times New Roman"/>
          <w:sz w:val="28"/>
          <w:szCs w:val="28"/>
        </w:rPr>
        <w:t xml:space="preserve"> </w:t>
      </w:r>
      <w:r w:rsidRPr="001231F2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7A66E7">
        <w:rPr>
          <w:rFonts w:ascii="Times New Roman" w:hAnsi="Times New Roman" w:cs="Times New Roman"/>
          <w:sz w:val="28"/>
          <w:szCs w:val="28"/>
        </w:rPr>
        <w:t>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056823" w:rsidRPr="001231F2" w:rsidRDefault="00056823" w:rsidP="00056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и ее структурного подразделения)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56823" w:rsidRPr="001231F2" w:rsidRDefault="00056823" w:rsidP="0005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lastRenderedPageBreak/>
        <w:t>прибывшему (переехавшему) на работу в сельские населенные пункты, либо рабочие поселки, либо поселки городского типа, либо города с населением до 50 тыс. человек и заключившему с общеобразовательной организацией трудовой договор на работу по должности учителя, включенную в Перечень вакантных должностей, утвержденный уполномоченным органом, с об</w:t>
      </w:r>
      <w:r w:rsidR="007A66E7">
        <w:rPr>
          <w:rFonts w:ascii="Times New Roman" w:hAnsi="Times New Roman" w:cs="Times New Roman"/>
          <w:sz w:val="28"/>
          <w:szCs w:val="28"/>
        </w:rPr>
        <w:t xml:space="preserve">ъемом учебной нагрузки не менее </w:t>
      </w:r>
      <w:r w:rsidRPr="001231F2">
        <w:rPr>
          <w:rFonts w:ascii="Times New Roman" w:hAnsi="Times New Roman" w:cs="Times New Roman"/>
          <w:sz w:val="28"/>
          <w:szCs w:val="28"/>
        </w:rPr>
        <w:t>18 часов в неделю за ставку заработной платы.</w:t>
      </w:r>
      <w:proofErr w:type="gramEnd"/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II. Обязательства Сторон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2.1. Организация обязуется: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2.1.1. Соблюдать обязательства в соответствии с трудовым договором, заключенным с учителем на срок не менее 5 лет (далее - трудовой договор).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2.1.2. В срок не позднее 2 рабочих дней письменно извещать уполномоченный орган о прекращении трудового договора по любым основаниям, а также в случае внесения изменений в трудовой договор, сокращающих продолжительность рабочего времени, указанную в </w:t>
      </w:r>
      <w:hyperlink w:anchor="Par662" w:history="1">
        <w:r w:rsidRPr="001231F2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настоящего Договора, по инициативе учителя.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2.1.3. В случае подачи учителем заявления об увольнении до истечения пяти лет со дня заключения трудового договора не позднее следующего дня направлять ему уведомление о его обязанности возврата единовременной компенсационной выплаты при прекращении трудового договора.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2.1.4. Письменно извещать уполномоченный орган о принятии решения ликвидации, реорганизации организации с приложением копии соответствующего решения.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2.1.5.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При неисполнении учителем трудовой функции в полном объеме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до истечения пяти лет со дня заключения трудового договора (кроме времени отдыха, предусмотренного </w:t>
      </w:r>
      <w:hyperlink r:id="rId4" w:history="1">
        <w:r w:rsidRPr="001231F2">
          <w:rPr>
            <w:rFonts w:ascii="Times New Roman" w:hAnsi="Times New Roman" w:cs="Times New Roman"/>
            <w:sz w:val="28"/>
            <w:szCs w:val="28"/>
          </w:rPr>
          <w:t>статьями 106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1231F2">
          <w:rPr>
            <w:rFonts w:ascii="Times New Roman" w:hAnsi="Times New Roman" w:cs="Times New Roman"/>
            <w:sz w:val="28"/>
            <w:szCs w:val="28"/>
          </w:rPr>
          <w:t>107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случаев, предусмотренных </w:t>
      </w:r>
      <w:hyperlink r:id="rId6" w:history="1">
        <w:r w:rsidRPr="001231F2">
          <w:rPr>
            <w:rFonts w:ascii="Times New Roman" w:hAnsi="Times New Roman" w:cs="Times New Roman"/>
            <w:sz w:val="28"/>
            <w:szCs w:val="28"/>
          </w:rPr>
          <w:t>статьями 255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231F2">
          <w:rPr>
            <w:rFonts w:ascii="Times New Roman" w:hAnsi="Times New Roman" w:cs="Times New Roman"/>
            <w:sz w:val="28"/>
            <w:szCs w:val="28"/>
          </w:rPr>
          <w:t>256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1231F2">
          <w:rPr>
            <w:rFonts w:ascii="Times New Roman" w:hAnsi="Times New Roman" w:cs="Times New Roman"/>
            <w:sz w:val="28"/>
            <w:szCs w:val="28"/>
          </w:rPr>
          <w:t>257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 в течение трех рабочих дней уведомить уполномоченный орган и заключить дополнительное соглашение к трудовому договору с учителем о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продлении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срока его действия на соответствующий период.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2.1.6. В случае обнаружения недостоверных сведений, представленных учителем, направить уполномоченному органу в течение трех рабочих дней со дня обнаружения информацию о представлении недостоверных сведений с приложением подтверждающих документов.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2.2. Уполномоченный орган обязуется: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2.2.1. Предоставлять единовременную компенсационную выплату учителю </w:t>
      </w:r>
      <w:r w:rsidRPr="001231F2">
        <w:rPr>
          <w:rFonts w:ascii="Times New Roman" w:hAnsi="Times New Roman" w:cs="Times New Roman"/>
          <w:sz w:val="28"/>
          <w:szCs w:val="28"/>
        </w:rPr>
        <w:br/>
        <w:t>в размере ______________________________ рублей путем перечисления указанной суммы на банковский счет учителя до 1 декабря текущего года.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2.2.2. Принимать необходимые меры по обеспечению безопасности персональных данных учителя при их обработке.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2.2.3. Осуществлять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получением, возвратом единовременной компенсационной выплаты.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2.3. Учитель обязуется: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2.3.1. Предоставить достоверные сведения, подтверждающие его право </w:t>
      </w:r>
      <w:r w:rsidRPr="001231F2">
        <w:rPr>
          <w:rFonts w:ascii="Times New Roman" w:hAnsi="Times New Roman" w:cs="Times New Roman"/>
          <w:sz w:val="28"/>
          <w:szCs w:val="28"/>
        </w:rPr>
        <w:br/>
        <w:t>на получение единовременной компенсационной выплаты.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94"/>
      <w:bookmarkEnd w:id="2"/>
      <w:r w:rsidRPr="001231F2">
        <w:rPr>
          <w:rFonts w:ascii="Times New Roman" w:hAnsi="Times New Roman" w:cs="Times New Roman"/>
          <w:sz w:val="28"/>
          <w:szCs w:val="28"/>
        </w:rPr>
        <w:lastRenderedPageBreak/>
        <w:t xml:space="preserve">2.3.2. Работать в течение пяти лет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с количеством часов учебной нагрузки не менее 18 часов в неделю за ставку заработной платы в соответствии </w:t>
      </w:r>
      <w:r w:rsidRPr="001231F2">
        <w:rPr>
          <w:rFonts w:ascii="Times New Roman" w:hAnsi="Times New Roman" w:cs="Times New Roman"/>
          <w:sz w:val="28"/>
          <w:szCs w:val="28"/>
        </w:rPr>
        <w:br/>
        <w:t>с трудовым договором.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2.3.3. Не предпринимать меры к заключению нового договора о предоставлении единовременной компенсационной выплаты в течение срока действия настоящего договора и после его прекращения (досрочного расторжения) независимо от оснований прекращения (досрочного расторжения) трудового договора.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2.3.4. Письменно извещать организацию и уполномоченный орган не менее чем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за две недели до дня прекращения трудового договора о намерении до истечения пяти лет с даты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заключения расторгнуть трудовой договор.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97"/>
      <w:bookmarkEnd w:id="3"/>
      <w:r w:rsidRPr="001231F2">
        <w:rPr>
          <w:rFonts w:ascii="Times New Roman" w:hAnsi="Times New Roman" w:cs="Times New Roman"/>
          <w:sz w:val="28"/>
          <w:szCs w:val="28"/>
        </w:rPr>
        <w:t xml:space="preserve">2.3.5. В случае прекращения трудового договора с организацией до истечения пяти лет даты заключения трудового договора (за исключением случаев, предусмотренных </w:t>
      </w:r>
      <w:hyperlink r:id="rId9" w:history="1">
        <w:r w:rsidRPr="001231F2">
          <w:rPr>
            <w:rFonts w:ascii="Times New Roman" w:hAnsi="Times New Roman" w:cs="Times New Roman"/>
            <w:sz w:val="28"/>
            <w:szCs w:val="28"/>
          </w:rPr>
          <w:t>пунктом 8 части 1 статьи 77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1231F2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1" w:history="1">
        <w:r w:rsidRPr="001231F2">
          <w:rPr>
            <w:rFonts w:ascii="Times New Roman" w:hAnsi="Times New Roman" w:cs="Times New Roman"/>
            <w:sz w:val="28"/>
            <w:szCs w:val="28"/>
          </w:rPr>
          <w:t>7 части 1 статьи 83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 возвратить единовременную компенсационную выплату в полном объеме в бюджет Ростовской области.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Учитель обязан исполнить требование уполномоченного органа о возврате единовременной компенсационной выплаты в течение 30 календарных дней со дня его получения (реквизиты для перечисления предоставляются уполномоченным органом).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2.3.6. В случае внесения изменений в трудовой договор, сокращающих продолжительность рабочего времени, указанную в </w:t>
      </w:r>
      <w:hyperlink w:anchor="Par694" w:history="1">
        <w:r w:rsidRPr="001231F2">
          <w:rPr>
            <w:rFonts w:ascii="Times New Roman" w:hAnsi="Times New Roman" w:cs="Times New Roman"/>
            <w:sz w:val="28"/>
            <w:szCs w:val="28"/>
          </w:rPr>
          <w:t>пункте 2.3.2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настоящего Договора по инициативе учителя, возвратить единовременную компенсационную выплату в полном объеме в бюджет Ростовской области.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2.3.7.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При неисполнении учителем трудовой функции в полном объеме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до истечения пяти лет со дня заключения трудового договора (кроме времени отдыха, предусмотренного </w:t>
      </w:r>
      <w:hyperlink r:id="rId12" w:history="1">
        <w:r w:rsidRPr="001231F2">
          <w:rPr>
            <w:rFonts w:ascii="Times New Roman" w:hAnsi="Times New Roman" w:cs="Times New Roman"/>
            <w:sz w:val="28"/>
            <w:szCs w:val="28"/>
          </w:rPr>
          <w:t>статьями 106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1231F2">
          <w:rPr>
            <w:rFonts w:ascii="Times New Roman" w:hAnsi="Times New Roman" w:cs="Times New Roman"/>
            <w:sz w:val="28"/>
            <w:szCs w:val="28"/>
          </w:rPr>
          <w:t>107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случаев, предусмотренных </w:t>
      </w:r>
      <w:hyperlink r:id="rId14" w:history="1">
        <w:r w:rsidRPr="001231F2">
          <w:rPr>
            <w:rFonts w:ascii="Times New Roman" w:hAnsi="Times New Roman" w:cs="Times New Roman"/>
            <w:sz w:val="28"/>
            <w:szCs w:val="28"/>
          </w:rPr>
          <w:t>статьями 255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231F2">
          <w:rPr>
            <w:rFonts w:ascii="Times New Roman" w:hAnsi="Times New Roman" w:cs="Times New Roman"/>
            <w:sz w:val="28"/>
            <w:szCs w:val="28"/>
          </w:rPr>
          <w:t>256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1231F2">
          <w:rPr>
            <w:rFonts w:ascii="Times New Roman" w:hAnsi="Times New Roman" w:cs="Times New Roman"/>
            <w:sz w:val="28"/>
            <w:szCs w:val="28"/>
          </w:rPr>
          <w:t>257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 в течение трех рабочих дней уведомить уполномоченный орган и заключить дополнительное соглашение к трудовому договору с организацией о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продлении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срока его действия на соответствующий период.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2.3.8. В случае просрочки исполнения обязательства по возврату единовременной компенсационной выплаты в полном объеме, предусмотренного </w:t>
      </w:r>
      <w:hyperlink w:anchor="Par697" w:history="1">
        <w:r w:rsidRPr="001231F2">
          <w:rPr>
            <w:rFonts w:ascii="Times New Roman" w:hAnsi="Times New Roman" w:cs="Times New Roman"/>
            <w:sz w:val="28"/>
            <w:szCs w:val="28"/>
          </w:rPr>
          <w:t>пунктом 2.3.5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настоящего Договора, уплатить проценты за пользование чужими денежными средствами в размере, предусмотренном </w:t>
      </w:r>
      <w:hyperlink r:id="rId17" w:history="1">
        <w:r w:rsidRPr="001231F2">
          <w:rPr>
            <w:rFonts w:ascii="Times New Roman" w:hAnsi="Times New Roman" w:cs="Times New Roman"/>
            <w:sz w:val="28"/>
            <w:szCs w:val="28"/>
          </w:rPr>
          <w:t xml:space="preserve">пунктом 1 статьи </w:t>
        </w:r>
        <w:r w:rsidRPr="001231F2">
          <w:rPr>
            <w:rFonts w:ascii="Times New Roman" w:hAnsi="Times New Roman" w:cs="Times New Roman"/>
            <w:sz w:val="28"/>
            <w:szCs w:val="28"/>
          </w:rPr>
          <w:br/>
          <w:t>395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со дня, когда денежные средства должны быть возвращены, до дня их возврата.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2.3.9.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В случае возврата учителем единовременной компенсационной выплаты в связи с прекращением трудового договора с организацией до истечения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пятилетнего срока вторично право на получение выплаты у учителя не возникает.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2.3.10. Право на получение учителем единовременной компенсационной выплаты предоставляется учителю один раз за весь период его трудовой деятельности.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III. Прочие условия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3.1. Настоящий Договор действует со дня его подписания Сторонами </w:t>
      </w:r>
      <w:r w:rsidRPr="001231F2">
        <w:rPr>
          <w:rFonts w:ascii="Times New Roman" w:hAnsi="Times New Roman" w:cs="Times New Roman"/>
          <w:sz w:val="28"/>
          <w:szCs w:val="28"/>
        </w:rPr>
        <w:br/>
        <w:t>до полного исполнения Сторонами своих обязательств.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3.2. В случае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изменения реквизитов Сторон настоящего Договора Стороны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обязуются уведомлять друг друга в течение 10 календарных дней со дня изменения соответствующих реквизитов.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3.3. Настоящий Договор составлен в трех экземплярах, имеющих одинаковую юридическую силу, по одному для каждой из Сторон.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3.4. К настоящему Договору прилагаются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заверенные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организацией: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копия трудового договора;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копия трудовой книжки и (или) сведения о трудовой деятельности учителя </w:t>
      </w:r>
      <w:r w:rsidRPr="001231F2">
        <w:rPr>
          <w:rFonts w:ascii="Times New Roman" w:hAnsi="Times New Roman" w:cs="Times New Roman"/>
          <w:sz w:val="28"/>
          <w:szCs w:val="28"/>
        </w:rPr>
        <w:br/>
        <w:t>за исключением случаев, если трудовой договор заключается впервые.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3.5. В случае возникновения в связи с невыполнением обязательств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по настоящему Договору споров они разрешаются путем переговоров, а при </w:t>
      </w:r>
      <w:proofErr w:type="spellStart"/>
      <w:r w:rsidRPr="001231F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1231F2">
        <w:rPr>
          <w:rFonts w:ascii="Times New Roman" w:hAnsi="Times New Roman" w:cs="Times New Roman"/>
          <w:sz w:val="28"/>
          <w:szCs w:val="28"/>
        </w:rPr>
        <w:t xml:space="preserve"> согласия – в судебном порядке.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3.6. Дополнительные соглашения к настоящему Договору являются его неотъемлемой частью.</w:t>
      </w:r>
    </w:p>
    <w:p w:rsidR="00056823" w:rsidRPr="001231F2" w:rsidRDefault="00056823" w:rsidP="00056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3.7. Отношения Сторон, не урегулированные настоящим Договором, регулируются законодательством Российской Федерации.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IV. Реквизиты и подписи сторон</w:t>
      </w: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340"/>
        <w:gridCol w:w="2920"/>
        <w:gridCol w:w="340"/>
        <w:gridCol w:w="2920"/>
      </w:tblGrid>
      <w:tr w:rsidR="00056823" w:rsidRPr="001231F2" w:rsidTr="008F15F7">
        <w:tc>
          <w:tcPr>
            <w:tcW w:w="3119" w:type="dxa"/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«Организация»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«Уполномоченный орган»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«Учитель»</w:t>
            </w:r>
          </w:p>
        </w:tc>
      </w:tr>
      <w:tr w:rsidR="00056823" w:rsidRPr="001231F2" w:rsidTr="008F15F7">
        <w:tc>
          <w:tcPr>
            <w:tcW w:w="3119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823" w:rsidRPr="001231F2" w:rsidTr="008F15F7">
        <w:tc>
          <w:tcPr>
            <w:tcW w:w="3119" w:type="dxa"/>
            <w:tcBorders>
              <w:top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(подпись, ФИО)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(подпись, ФИО)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(подпись, ФИО)</w:t>
            </w:r>
          </w:p>
        </w:tc>
      </w:tr>
      <w:tr w:rsidR="00056823" w:rsidRPr="001231F2" w:rsidTr="008F15F7">
        <w:tc>
          <w:tcPr>
            <w:tcW w:w="3119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«___» _________ 20__ г.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«___» ________ 20__ г.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«___» ________ 20__ г.</w:t>
            </w:r>
          </w:p>
        </w:tc>
      </w:tr>
      <w:tr w:rsidR="00056823" w:rsidRPr="001231F2" w:rsidTr="008F15F7">
        <w:tc>
          <w:tcPr>
            <w:tcW w:w="3119" w:type="dxa"/>
            <w:tcBorders>
              <w:top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auto"/>
            </w:tcBorders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40" w:type="dxa"/>
          </w:tcPr>
          <w:p w:rsidR="00056823" w:rsidRPr="001231F2" w:rsidRDefault="00056823" w:rsidP="008F15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4" w:space="0" w:color="auto"/>
            </w:tcBorders>
            <w:shd w:val="clear" w:color="auto" w:fill="auto"/>
          </w:tcPr>
          <w:p w:rsidR="00056823" w:rsidRPr="001231F2" w:rsidRDefault="00056823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6823" w:rsidRPr="001231F2" w:rsidRDefault="00056823" w:rsidP="00056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1445" w:rsidRDefault="00B11445"/>
    <w:sectPr w:rsidR="00B11445" w:rsidSect="00A12180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6823"/>
    <w:rsid w:val="00056823"/>
    <w:rsid w:val="006C3E62"/>
    <w:rsid w:val="00743C27"/>
    <w:rsid w:val="007A66E7"/>
    <w:rsid w:val="00A12180"/>
    <w:rsid w:val="00B11445"/>
    <w:rsid w:val="00B46DBE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23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ind w:firstLine="0"/>
      <w:jc w:val="left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B46DBE"/>
    <w:pPr>
      <w:widowControl w:val="0"/>
      <w:ind w:left="270" w:firstLine="0"/>
      <w:jc w:val="left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0568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056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056823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632&amp;dst=101618" TargetMode="External"/><Relationship Id="rId13" Type="http://schemas.openxmlformats.org/officeDocument/2006/relationships/hyperlink" Target="https://login.consultant.ru/link/?req=doc&amp;base=LAW&amp;n=502632&amp;dst=10075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2632&amp;dst=101612" TargetMode="External"/><Relationship Id="rId12" Type="http://schemas.openxmlformats.org/officeDocument/2006/relationships/hyperlink" Target="https://login.consultant.ru/link/?req=doc&amp;base=LAW&amp;n=502632&amp;dst=100752" TargetMode="External"/><Relationship Id="rId17" Type="http://schemas.openxmlformats.org/officeDocument/2006/relationships/hyperlink" Target="https://login.consultant.ru/link/?req=doc&amp;base=LAW&amp;n=482692&amp;dst=109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2632&amp;dst=1016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2632&amp;dst=101609" TargetMode="External"/><Relationship Id="rId11" Type="http://schemas.openxmlformats.org/officeDocument/2006/relationships/hyperlink" Target="https://login.consultant.ru/link/?req=doc&amp;base=LAW&amp;n=502632&amp;dst=100625" TargetMode="External"/><Relationship Id="rId5" Type="http://schemas.openxmlformats.org/officeDocument/2006/relationships/hyperlink" Target="https://login.consultant.ru/link/?req=doc&amp;base=LAW&amp;n=502632&amp;dst=100754" TargetMode="External"/><Relationship Id="rId15" Type="http://schemas.openxmlformats.org/officeDocument/2006/relationships/hyperlink" Target="https://login.consultant.ru/link/?req=doc&amp;base=LAW&amp;n=502632&amp;dst=101612" TargetMode="External"/><Relationship Id="rId10" Type="http://schemas.openxmlformats.org/officeDocument/2006/relationships/hyperlink" Target="https://login.consultant.ru/link/?req=doc&amp;base=LAW&amp;n=502632&amp;dst=51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02632&amp;dst=100752" TargetMode="External"/><Relationship Id="rId9" Type="http://schemas.openxmlformats.org/officeDocument/2006/relationships/hyperlink" Target="https://login.consultant.ru/link/?req=doc&amp;base=LAW&amp;n=502632&amp;dst=484" TargetMode="External"/><Relationship Id="rId14" Type="http://schemas.openxmlformats.org/officeDocument/2006/relationships/hyperlink" Target="https://login.consultant.ru/link/?req=doc&amp;base=LAW&amp;n=502632&amp;dst=101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2</cp:revision>
  <dcterms:created xsi:type="dcterms:W3CDTF">2025-09-17T10:59:00Z</dcterms:created>
  <dcterms:modified xsi:type="dcterms:W3CDTF">2025-09-17T11:40:00Z</dcterms:modified>
</cp:coreProperties>
</file>